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AE" w:rsidRDefault="007257AE" w:rsidP="009F67C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F67CC" w:rsidRPr="007257AE" w:rsidRDefault="00EE252C" w:rsidP="007257A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3630A">
        <w:rPr>
          <w:rFonts w:ascii="Comic Sans MS" w:hAnsi="Comic Sans MS"/>
          <w:b/>
          <w:sz w:val="32"/>
          <w:szCs w:val="32"/>
          <w:u w:val="single"/>
        </w:rPr>
        <w:t>Assessment results 2019</w:t>
      </w:r>
      <w:bookmarkStart w:id="0" w:name="_GoBack"/>
      <w:bookmarkEnd w:id="0"/>
    </w:p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2410"/>
        <w:gridCol w:w="4253"/>
        <w:gridCol w:w="3685"/>
      </w:tblGrid>
      <w:tr w:rsidR="00EE252C" w:rsidRPr="00EE252C" w:rsidTr="00A3213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9F67C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  <w:t>Key Stage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52C" w:rsidRPr="00EE252C" w:rsidTr="00A3213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52C" w:rsidRPr="00EE252C" w:rsidTr="00A32139">
        <w:trPr>
          <w:trHeight w:val="7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2C" w:rsidRPr="00EE252C" w:rsidRDefault="00EE252C" w:rsidP="00EE2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Children achieving national standard in reading, writing and maths - expected and above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Children achieving national standard in reading, writing and maths - exceeding</w:t>
            </w:r>
          </w:p>
        </w:tc>
      </w:tr>
      <w:tr w:rsidR="00EE252C" w:rsidRPr="00EE252C" w:rsidTr="00A3213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National 2018 (%)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EE252C" w:rsidRPr="00EE252C" w:rsidTr="00A3213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Welwyn St Mary's (%)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</w:tbl>
    <w:p w:rsidR="00EE252C" w:rsidRDefault="00EE252C">
      <w:pPr>
        <w:rPr>
          <w:rFonts w:ascii="Comic Sans MS" w:hAnsi="Comic Sans MS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E252C" w:rsidRPr="00EE252C" w:rsidTr="00A434E1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2C" w:rsidRPr="00EE252C" w:rsidRDefault="00EE252C" w:rsidP="00EE2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Reading: expected and above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2C" w:rsidRPr="00EE252C" w:rsidRDefault="00EE252C" w:rsidP="00EE2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Reading: exceeding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2C" w:rsidRPr="00EE252C" w:rsidRDefault="00EE252C" w:rsidP="00EE2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Grammar: expected and above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2C" w:rsidRPr="00EE252C" w:rsidRDefault="00EE252C" w:rsidP="00EE2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Grammar: exceeding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2C" w:rsidRPr="00EE252C" w:rsidRDefault="00EE252C" w:rsidP="00EE2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Maths: expected and above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2C" w:rsidRPr="00EE252C" w:rsidRDefault="00EE252C" w:rsidP="00EE2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Maths: exceeding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Writing: expected and above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2C" w:rsidRPr="00EE252C" w:rsidRDefault="00A32139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Writing:</w:t>
            </w:r>
            <w:r w:rsidR="00EE252C"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exceeding</w:t>
            </w:r>
          </w:p>
        </w:tc>
      </w:tr>
      <w:tr w:rsidR="00EE252C" w:rsidRPr="00EE252C" w:rsidTr="00A434E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National  2018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FC14E8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EE252C" w:rsidRPr="00EE252C" w:rsidTr="00A434E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Welwyn St Mary's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EE252C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2C" w:rsidRPr="00EE252C" w:rsidRDefault="00FC14E8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</w:tbl>
    <w:p w:rsidR="00EE252C" w:rsidRDefault="00EE252C" w:rsidP="00EE252C">
      <w:pPr>
        <w:rPr>
          <w:rFonts w:ascii="Comic Sans MS" w:hAnsi="Comic Sans MS"/>
        </w:rPr>
      </w:pPr>
    </w:p>
    <w:tbl>
      <w:tblPr>
        <w:tblW w:w="10397" w:type="dxa"/>
        <w:tblInd w:w="-758" w:type="dxa"/>
        <w:tblLook w:val="04A0" w:firstRow="1" w:lastRow="0" w:firstColumn="1" w:lastColumn="0" w:noHBand="0" w:noVBand="1"/>
      </w:tblPr>
      <w:tblGrid>
        <w:gridCol w:w="3026"/>
        <w:gridCol w:w="2694"/>
        <w:gridCol w:w="2126"/>
        <w:gridCol w:w="2551"/>
      </w:tblGrid>
      <w:tr w:rsidR="00EE252C" w:rsidRPr="00EE252C" w:rsidTr="00FD41FE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9F67C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Average point scores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52C" w:rsidRPr="00EE252C" w:rsidTr="00FD41FE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30A" w:rsidRPr="009F67CC" w:rsidRDefault="0003630A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:rsidR="00EE252C" w:rsidRPr="00EE252C" w:rsidRDefault="00EE252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Range 80-120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52C" w:rsidRPr="00EE252C" w:rsidTr="00FD41FE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Expected = 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52C" w:rsidRPr="00EE252C" w:rsidTr="00FD41FE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52C" w:rsidRPr="00EE252C" w:rsidTr="00FD41FE">
        <w:trPr>
          <w:trHeight w:val="30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9F67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9F67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Grammar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EE252C" w:rsidP="009F67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Maths</w:t>
            </w:r>
          </w:p>
        </w:tc>
      </w:tr>
      <w:tr w:rsidR="00EE252C" w:rsidRPr="00EE252C" w:rsidTr="00FD41FE">
        <w:trPr>
          <w:trHeight w:val="3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4657E2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E252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National (expected level)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4657E2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4657E2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4657E2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E252C" w:rsidRPr="00EE252C" w:rsidTr="00FD41FE">
        <w:trPr>
          <w:trHeight w:val="33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4657E2" w:rsidP="00EE25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Welwyn St Mary’s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4657E2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4657E2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2C" w:rsidRPr="00EE252C" w:rsidRDefault="004657E2" w:rsidP="008C5A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</w:tr>
    </w:tbl>
    <w:p w:rsidR="00EE252C" w:rsidRDefault="00EE252C" w:rsidP="00EE252C">
      <w:pPr>
        <w:ind w:left="-851"/>
        <w:rPr>
          <w:rFonts w:ascii="Comic Sans MS" w:hAnsi="Comic Sans MS"/>
        </w:rPr>
      </w:pPr>
    </w:p>
    <w:p w:rsidR="0003630A" w:rsidRPr="009F67CC" w:rsidRDefault="009F67CC" w:rsidP="00EE252C">
      <w:pPr>
        <w:ind w:left="-851"/>
        <w:rPr>
          <w:rFonts w:ascii="Comic Sans MS" w:hAnsi="Comic Sans MS"/>
          <w:b/>
          <w:u w:val="single"/>
        </w:rPr>
      </w:pPr>
      <w:r w:rsidRPr="009F67CC">
        <w:rPr>
          <w:rFonts w:ascii="Comic Sans MS" w:hAnsi="Comic Sans MS"/>
          <w:b/>
          <w:u w:val="single"/>
        </w:rPr>
        <w:t>Key Stage 1</w:t>
      </w: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701"/>
        <w:gridCol w:w="1417"/>
        <w:gridCol w:w="1560"/>
        <w:gridCol w:w="1275"/>
      </w:tblGrid>
      <w:tr w:rsidR="0003630A" w:rsidTr="008C5AF2">
        <w:tc>
          <w:tcPr>
            <w:tcW w:w="1555" w:type="dxa"/>
          </w:tcPr>
          <w:p w:rsidR="0003630A" w:rsidRDefault="0003630A" w:rsidP="00EE252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03630A" w:rsidRPr="0003630A" w:rsidRDefault="0003630A" w:rsidP="009F6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30A">
              <w:rPr>
                <w:rFonts w:ascii="Comic Sans MS" w:hAnsi="Comic Sans MS"/>
                <w:sz w:val="20"/>
                <w:szCs w:val="20"/>
              </w:rPr>
              <w:t>Maths: expected and above (%)</w:t>
            </w:r>
          </w:p>
        </w:tc>
        <w:tc>
          <w:tcPr>
            <w:tcW w:w="1418" w:type="dxa"/>
          </w:tcPr>
          <w:p w:rsidR="0003630A" w:rsidRPr="0003630A" w:rsidRDefault="0003630A" w:rsidP="009F6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30A">
              <w:rPr>
                <w:rFonts w:ascii="Comic Sans MS" w:hAnsi="Comic Sans MS"/>
                <w:sz w:val="20"/>
                <w:szCs w:val="20"/>
              </w:rPr>
              <w:t>Maths: exceeding (%)</w:t>
            </w:r>
          </w:p>
        </w:tc>
        <w:tc>
          <w:tcPr>
            <w:tcW w:w="1701" w:type="dxa"/>
          </w:tcPr>
          <w:p w:rsidR="0003630A" w:rsidRPr="0003630A" w:rsidRDefault="0003630A" w:rsidP="009F6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30A">
              <w:rPr>
                <w:rFonts w:ascii="Comic Sans MS" w:hAnsi="Comic Sans MS"/>
                <w:sz w:val="20"/>
                <w:szCs w:val="20"/>
              </w:rPr>
              <w:t>Reading:  expected and above (%)</w:t>
            </w:r>
          </w:p>
        </w:tc>
        <w:tc>
          <w:tcPr>
            <w:tcW w:w="1417" w:type="dxa"/>
          </w:tcPr>
          <w:p w:rsidR="0003630A" w:rsidRPr="0003630A" w:rsidRDefault="0003630A" w:rsidP="009F6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30A">
              <w:rPr>
                <w:rFonts w:ascii="Comic Sans MS" w:hAnsi="Comic Sans MS"/>
                <w:sz w:val="20"/>
                <w:szCs w:val="20"/>
              </w:rPr>
              <w:t>Reading: exceeding (%)</w:t>
            </w:r>
          </w:p>
        </w:tc>
        <w:tc>
          <w:tcPr>
            <w:tcW w:w="1560" w:type="dxa"/>
          </w:tcPr>
          <w:p w:rsidR="0003630A" w:rsidRPr="0003630A" w:rsidRDefault="0003630A" w:rsidP="009F6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30A">
              <w:rPr>
                <w:rFonts w:ascii="Comic Sans MS" w:hAnsi="Comic Sans MS"/>
                <w:sz w:val="20"/>
                <w:szCs w:val="20"/>
              </w:rPr>
              <w:t>Writing:  expected and above (%)</w:t>
            </w:r>
          </w:p>
        </w:tc>
        <w:tc>
          <w:tcPr>
            <w:tcW w:w="1275" w:type="dxa"/>
          </w:tcPr>
          <w:p w:rsidR="0003630A" w:rsidRPr="0003630A" w:rsidRDefault="0003630A" w:rsidP="009F6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30A">
              <w:rPr>
                <w:rFonts w:ascii="Comic Sans MS" w:hAnsi="Comic Sans MS"/>
                <w:sz w:val="20"/>
                <w:szCs w:val="20"/>
              </w:rPr>
              <w:t>Writing:  exceeding (%)</w:t>
            </w:r>
          </w:p>
        </w:tc>
      </w:tr>
      <w:tr w:rsidR="0003630A" w:rsidTr="008C5AF2">
        <w:tc>
          <w:tcPr>
            <w:tcW w:w="1555" w:type="dxa"/>
          </w:tcPr>
          <w:p w:rsidR="0003630A" w:rsidRPr="008C5AF2" w:rsidRDefault="0003630A" w:rsidP="00EE252C">
            <w:pPr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National</w:t>
            </w:r>
            <w:r w:rsidR="008C5AF2" w:rsidRPr="008C5AF2">
              <w:rPr>
                <w:rFonts w:ascii="Comic Sans MS" w:hAnsi="Comic Sans MS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  <w:tr w:rsidR="0003630A" w:rsidTr="008C5AF2">
        <w:tc>
          <w:tcPr>
            <w:tcW w:w="1555" w:type="dxa"/>
          </w:tcPr>
          <w:p w:rsidR="0003630A" w:rsidRPr="008C5AF2" w:rsidRDefault="0003630A" w:rsidP="00EE252C">
            <w:pPr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Welwyn St Mary’s</w:t>
            </w:r>
          </w:p>
        </w:tc>
        <w:tc>
          <w:tcPr>
            <w:tcW w:w="1559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:rsidR="0003630A" w:rsidRPr="008C5AF2" w:rsidRDefault="008C5AF2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</w:tr>
    </w:tbl>
    <w:p w:rsidR="0003630A" w:rsidRDefault="0003630A" w:rsidP="00EE252C">
      <w:pPr>
        <w:ind w:left="-851"/>
        <w:rPr>
          <w:rFonts w:ascii="Comic Sans MS" w:hAnsi="Comic Sans MS"/>
        </w:rPr>
      </w:pPr>
    </w:p>
    <w:p w:rsidR="008C5AF2" w:rsidRPr="009F67CC" w:rsidRDefault="008C5AF2" w:rsidP="00EE252C">
      <w:pPr>
        <w:ind w:left="-851"/>
        <w:rPr>
          <w:rFonts w:ascii="Comic Sans MS" w:hAnsi="Comic Sans MS"/>
          <w:b/>
          <w:u w:val="single"/>
        </w:rPr>
      </w:pPr>
      <w:r w:rsidRPr="009F67CC">
        <w:rPr>
          <w:rFonts w:ascii="Comic Sans MS" w:hAnsi="Comic Sans MS"/>
          <w:b/>
          <w:u w:val="single"/>
        </w:rPr>
        <w:t>Year 1 Phonics Check</w:t>
      </w: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8C5AF2" w:rsidRPr="008C5AF2" w:rsidTr="009F67CC">
        <w:tc>
          <w:tcPr>
            <w:tcW w:w="2689" w:type="dxa"/>
          </w:tcPr>
          <w:p w:rsidR="008C5AF2" w:rsidRPr="008C5AF2" w:rsidRDefault="008C5AF2" w:rsidP="00EE25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6" w:type="dxa"/>
          </w:tcPr>
          <w:p w:rsidR="008C5AF2" w:rsidRPr="008C5AF2" w:rsidRDefault="008C5AF2" w:rsidP="009F6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Children achieving the expected standard</w:t>
            </w:r>
          </w:p>
        </w:tc>
      </w:tr>
      <w:tr w:rsidR="008C5AF2" w:rsidRPr="008C5AF2" w:rsidTr="009F67CC">
        <w:tc>
          <w:tcPr>
            <w:tcW w:w="2689" w:type="dxa"/>
          </w:tcPr>
          <w:p w:rsidR="008C5AF2" w:rsidRPr="008C5AF2" w:rsidRDefault="008C5AF2" w:rsidP="00EE252C">
            <w:pPr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National 2018 (%)</w:t>
            </w:r>
          </w:p>
        </w:tc>
        <w:tc>
          <w:tcPr>
            <w:tcW w:w="7796" w:type="dxa"/>
          </w:tcPr>
          <w:p w:rsidR="008C5AF2" w:rsidRPr="008C5AF2" w:rsidRDefault="009F67CC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82</w:t>
            </w:r>
          </w:p>
        </w:tc>
      </w:tr>
      <w:tr w:rsidR="008C5AF2" w:rsidRPr="008C5AF2" w:rsidTr="009F67CC">
        <w:tc>
          <w:tcPr>
            <w:tcW w:w="2689" w:type="dxa"/>
          </w:tcPr>
          <w:p w:rsidR="008C5AF2" w:rsidRPr="008C5AF2" w:rsidRDefault="008C5AF2" w:rsidP="00EE252C">
            <w:pPr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Welwyn St Mary’s (%)</w:t>
            </w:r>
          </w:p>
        </w:tc>
        <w:tc>
          <w:tcPr>
            <w:tcW w:w="7796" w:type="dxa"/>
          </w:tcPr>
          <w:p w:rsidR="008C5AF2" w:rsidRPr="008C5AF2" w:rsidRDefault="009F67CC" w:rsidP="008C5A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95</w:t>
            </w:r>
          </w:p>
        </w:tc>
      </w:tr>
    </w:tbl>
    <w:p w:rsidR="008C5AF2" w:rsidRDefault="008C5AF2" w:rsidP="00EE252C">
      <w:pPr>
        <w:ind w:left="-851"/>
        <w:rPr>
          <w:rFonts w:ascii="Comic Sans MS" w:hAnsi="Comic Sans MS"/>
          <w:sz w:val="20"/>
          <w:szCs w:val="20"/>
        </w:rPr>
      </w:pPr>
    </w:p>
    <w:p w:rsidR="008C5AF2" w:rsidRPr="009F67CC" w:rsidRDefault="008C5AF2" w:rsidP="00EE252C">
      <w:pPr>
        <w:ind w:left="-851"/>
        <w:rPr>
          <w:rFonts w:ascii="Comic Sans MS" w:hAnsi="Comic Sans MS"/>
          <w:b/>
          <w:sz w:val="20"/>
          <w:szCs w:val="20"/>
          <w:u w:val="single"/>
        </w:rPr>
      </w:pPr>
      <w:r w:rsidRPr="009F67CC">
        <w:rPr>
          <w:rFonts w:ascii="Comic Sans MS" w:hAnsi="Comic Sans MS"/>
          <w:b/>
          <w:sz w:val="20"/>
          <w:szCs w:val="20"/>
          <w:u w:val="single"/>
        </w:rPr>
        <w:t>Early Ye</w:t>
      </w:r>
      <w:r w:rsidR="009F67CC">
        <w:rPr>
          <w:rFonts w:ascii="Comic Sans MS" w:hAnsi="Comic Sans MS"/>
          <w:b/>
          <w:sz w:val="20"/>
          <w:szCs w:val="20"/>
          <w:u w:val="single"/>
        </w:rPr>
        <w:t>ars Foundation Stage</w:t>
      </w: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8C5AF2" w:rsidTr="009F67CC">
        <w:tc>
          <w:tcPr>
            <w:tcW w:w="2689" w:type="dxa"/>
          </w:tcPr>
          <w:p w:rsidR="008C5AF2" w:rsidRDefault="008C5AF2" w:rsidP="00EE25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6" w:type="dxa"/>
          </w:tcPr>
          <w:p w:rsidR="008C5AF2" w:rsidRDefault="009F67CC" w:rsidP="009F6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achieving a good level of development in all 5 stands (5)</w:t>
            </w:r>
          </w:p>
        </w:tc>
      </w:tr>
      <w:tr w:rsidR="009F67CC" w:rsidTr="009F67CC">
        <w:tc>
          <w:tcPr>
            <w:tcW w:w="2689" w:type="dxa"/>
          </w:tcPr>
          <w:p w:rsidR="009F67CC" w:rsidRPr="008C5AF2" w:rsidRDefault="009F67CC" w:rsidP="009F67CC">
            <w:pPr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National 2018 (%)</w:t>
            </w:r>
          </w:p>
        </w:tc>
        <w:tc>
          <w:tcPr>
            <w:tcW w:w="7796" w:type="dxa"/>
          </w:tcPr>
          <w:p w:rsidR="009F67CC" w:rsidRDefault="009F67CC" w:rsidP="009F6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72</w:t>
            </w:r>
          </w:p>
        </w:tc>
      </w:tr>
      <w:tr w:rsidR="009F67CC" w:rsidTr="009F67CC">
        <w:tc>
          <w:tcPr>
            <w:tcW w:w="2689" w:type="dxa"/>
          </w:tcPr>
          <w:p w:rsidR="009F67CC" w:rsidRPr="008C5AF2" w:rsidRDefault="009F67CC" w:rsidP="009F67CC">
            <w:pPr>
              <w:rPr>
                <w:rFonts w:ascii="Comic Sans MS" w:hAnsi="Comic Sans MS"/>
                <w:sz w:val="20"/>
                <w:szCs w:val="20"/>
              </w:rPr>
            </w:pPr>
            <w:r w:rsidRPr="008C5AF2">
              <w:rPr>
                <w:rFonts w:ascii="Comic Sans MS" w:hAnsi="Comic Sans MS"/>
                <w:sz w:val="20"/>
                <w:szCs w:val="20"/>
              </w:rPr>
              <w:t>Welwyn St Mary’s (%)</w:t>
            </w:r>
          </w:p>
        </w:tc>
        <w:tc>
          <w:tcPr>
            <w:tcW w:w="7796" w:type="dxa"/>
          </w:tcPr>
          <w:p w:rsidR="009F67CC" w:rsidRDefault="009F67CC" w:rsidP="009F6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83</w:t>
            </w:r>
          </w:p>
        </w:tc>
      </w:tr>
    </w:tbl>
    <w:p w:rsidR="008C5AF2" w:rsidRPr="008C5AF2" w:rsidRDefault="008C5AF2" w:rsidP="009F67CC">
      <w:pPr>
        <w:rPr>
          <w:rFonts w:ascii="Comic Sans MS" w:hAnsi="Comic Sans MS"/>
          <w:sz w:val="20"/>
          <w:szCs w:val="20"/>
        </w:rPr>
      </w:pPr>
    </w:p>
    <w:sectPr w:rsidR="008C5AF2" w:rsidRPr="008C5AF2" w:rsidSect="008C5AF2">
      <w:pgSz w:w="11906" w:h="16838"/>
      <w:pgMar w:top="568" w:right="144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2C"/>
    <w:rsid w:val="0003630A"/>
    <w:rsid w:val="003660FA"/>
    <w:rsid w:val="004657E2"/>
    <w:rsid w:val="007257AE"/>
    <w:rsid w:val="008C5AF2"/>
    <w:rsid w:val="009F67CC"/>
    <w:rsid w:val="00A32139"/>
    <w:rsid w:val="00A434E1"/>
    <w:rsid w:val="00D93868"/>
    <w:rsid w:val="00EE252C"/>
    <w:rsid w:val="00FC14E8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E922"/>
  <w15:chartTrackingRefBased/>
  <w15:docId w15:val="{281CB878-9AD1-4740-8FBA-C174CE0B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6</cp:revision>
  <cp:lastPrinted>2019-07-12T11:01:00Z</cp:lastPrinted>
  <dcterms:created xsi:type="dcterms:W3CDTF">2019-07-12T10:07:00Z</dcterms:created>
  <dcterms:modified xsi:type="dcterms:W3CDTF">2019-07-12T11:02:00Z</dcterms:modified>
</cp:coreProperties>
</file>